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2D" w:rsidRDefault="0059583C">
      <w:pPr>
        <w:spacing w:after="0" w:line="281" w:lineRule="auto"/>
        <w:ind w:left="283" w:right="1329" w:firstLine="0"/>
        <w:jc w:val="left"/>
      </w:pPr>
      <w:r>
        <w:rPr>
          <w:b/>
          <w:color w:val="002060"/>
          <w:sz w:val="20"/>
        </w:rPr>
        <w:t xml:space="preserve">Приложение№2    к приказу директора МБОУ СОШ </w:t>
      </w:r>
      <w:proofErr w:type="spellStart"/>
      <w:r>
        <w:rPr>
          <w:b/>
          <w:color w:val="002060"/>
          <w:sz w:val="20"/>
        </w:rPr>
        <w:t>д.Калдарово</w:t>
      </w:r>
      <w:proofErr w:type="spellEnd"/>
      <w:r>
        <w:rPr>
          <w:b/>
          <w:color w:val="002060"/>
          <w:sz w:val="20"/>
        </w:rPr>
        <w:t xml:space="preserve"> №32 от 21.05.2021 </w:t>
      </w:r>
      <w:proofErr w:type="gramStart"/>
      <w:r>
        <w:rPr>
          <w:b/>
          <w:color w:val="002060"/>
          <w:sz w:val="20"/>
        </w:rPr>
        <w:t xml:space="preserve">года </w:t>
      </w:r>
      <w:bookmarkStart w:id="0" w:name="_GoBack"/>
      <w:bookmarkEnd w:id="0"/>
      <w:r>
        <w:rPr>
          <w:b/>
          <w:color w:val="002060"/>
          <w:sz w:val="20"/>
        </w:rPr>
        <w:t xml:space="preserve"> Памятка</w:t>
      </w:r>
      <w:proofErr w:type="gramEnd"/>
      <w:r>
        <w:rPr>
          <w:b/>
          <w:color w:val="002060"/>
          <w:sz w:val="20"/>
        </w:rPr>
        <w:t xml:space="preserve"> для родителей «Скоро летние каникулы» </w:t>
      </w:r>
    </w:p>
    <w:p w:rsidR="000F782D" w:rsidRDefault="0059583C">
      <w:pPr>
        <w:spacing w:after="115" w:line="259" w:lineRule="auto"/>
        <w:ind w:left="283" w:right="0" w:firstLine="0"/>
        <w:jc w:val="left"/>
      </w:pPr>
      <w:r>
        <w:rPr>
          <w:b/>
          <w:color w:val="002060"/>
          <w:sz w:val="20"/>
        </w:rPr>
        <w:t xml:space="preserve"> </w:t>
      </w:r>
    </w:p>
    <w:p w:rsidR="000F782D" w:rsidRDefault="0059583C">
      <w:pPr>
        <w:pStyle w:val="1"/>
      </w:pPr>
      <w:r>
        <w:t xml:space="preserve">Памятка для родителей «Скоро летние каникулы» </w:t>
      </w:r>
    </w:p>
    <w:p w:rsidR="000F782D" w:rsidRDefault="0059583C">
      <w:pPr>
        <w:spacing w:after="0"/>
        <w:ind w:left="52" w:right="0" w:firstLine="708"/>
      </w:pPr>
      <w: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</w:t>
      </w:r>
      <w:r>
        <w:t xml:space="preserve"> должного контроля со стороны взрослых. </w:t>
      </w:r>
    </w:p>
    <w:p w:rsidR="000F782D" w:rsidRDefault="0059583C">
      <w:pPr>
        <w:ind w:left="62" w:right="0"/>
      </w:pPr>
      <w:r>
        <w:t xml:space="preserve">Чтобы дети были отдохнувшими, здоровыми и живыми, надо помнить ряд правил и условий, при организации их отдыха с родителями, родственниками, друзьями (на даче или в деревне у бабушки): </w:t>
      </w:r>
    </w:p>
    <w:p w:rsidR="000F782D" w:rsidRDefault="0059583C">
      <w:pPr>
        <w:numPr>
          <w:ilvl w:val="0"/>
          <w:numId w:val="1"/>
        </w:numPr>
        <w:spacing w:after="0"/>
        <w:ind w:left="412" w:right="0" w:hanging="360"/>
      </w:pPr>
      <w:r>
        <w:t>формируйте у детей навыки обе</w:t>
      </w:r>
      <w:r>
        <w:t xml:space="preserve">спечения личной безопасности; </w:t>
      </w:r>
    </w:p>
    <w:p w:rsidR="000F782D" w:rsidRDefault="0059583C">
      <w:pPr>
        <w:numPr>
          <w:ilvl w:val="0"/>
          <w:numId w:val="1"/>
        </w:numPr>
        <w:ind w:left="412" w:right="0" w:hanging="360"/>
      </w:pPr>
      <w:r>
        <w:t xml:space="preserve">проведите с детьми индивидуальные беседы, объяснив важные правила, соблюдение которых поможет сохранить жизнь; </w:t>
      </w:r>
    </w:p>
    <w:p w:rsidR="000F782D" w:rsidRDefault="0059583C">
      <w:pPr>
        <w:numPr>
          <w:ilvl w:val="0"/>
          <w:numId w:val="1"/>
        </w:numPr>
        <w:spacing w:after="0"/>
        <w:ind w:left="412" w:right="0" w:hanging="360"/>
      </w:pPr>
      <w:r>
        <w:t xml:space="preserve">решите проблему свободного времени детей. </w:t>
      </w:r>
    </w:p>
    <w:p w:rsidR="000F782D" w:rsidRDefault="0059583C">
      <w:pPr>
        <w:spacing w:after="18" w:line="259" w:lineRule="auto"/>
        <w:ind w:left="46" w:right="0" w:firstLine="0"/>
        <w:jc w:val="left"/>
      </w:pPr>
      <w:r>
        <w:rPr>
          <w:b/>
        </w:rPr>
        <w:t xml:space="preserve"> </w:t>
      </w:r>
    </w:p>
    <w:p w:rsidR="000F782D" w:rsidRDefault="0059583C">
      <w:pPr>
        <w:ind w:left="62" w:right="0"/>
      </w:pPr>
      <w:r>
        <w:rPr>
          <w:b/>
        </w:rPr>
        <w:t>Помните!</w:t>
      </w:r>
      <w:r>
        <w:t xml:space="preserve"> Поздним вечером и ночью (с 23 до 6 часов местного времени) </w:t>
      </w:r>
      <w:r>
        <w:t xml:space="preserve">детям и подросткам законодательно запрещено появляться на улице без сопровождения взрослых; постоянно будьте в курсе, где и с кем ваш ребенок, контролируйте место пребывания </w:t>
      </w:r>
      <w:proofErr w:type="gramStart"/>
      <w:r>
        <w:t xml:space="preserve">детей;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не</w:t>
      </w:r>
      <w:proofErr w:type="gramEnd"/>
      <w:r>
        <w:t xml:space="preserve"> разрешайте разговаривать с незнакомыми людьми. Объясните ребенку, что </w:t>
      </w:r>
      <w:r>
        <w:t xml:space="preserve">он имеет полное право сказать «нет» всегда и кому угодно, если этот «кто-то» пытается причинить ему </w:t>
      </w:r>
      <w:proofErr w:type="gramStart"/>
      <w:r>
        <w:t xml:space="preserve">вред;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объясните</w:t>
      </w:r>
      <w:proofErr w:type="gramEnd"/>
      <w:r>
        <w:t xml:space="preserve"> детям, что ни при каких обстоятельствах нельзя садиться в машину с незнакомыми людьми; </w:t>
      </w:r>
    </w:p>
    <w:p w:rsidR="000F782D" w:rsidRDefault="0059583C">
      <w:pPr>
        <w:numPr>
          <w:ilvl w:val="0"/>
          <w:numId w:val="1"/>
        </w:numPr>
        <w:ind w:left="412" w:right="0" w:hanging="360"/>
      </w:pPr>
      <w:r>
        <w:t xml:space="preserve">убедите ребенка, что вне зависимости от того, что </w:t>
      </w:r>
      <w:r>
        <w:t xml:space="preserve">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 </w:t>
      </w:r>
    </w:p>
    <w:p w:rsidR="000F782D" w:rsidRDefault="0059583C">
      <w:pPr>
        <w:numPr>
          <w:ilvl w:val="0"/>
          <w:numId w:val="1"/>
        </w:numPr>
        <w:ind w:left="412" w:right="0" w:hanging="360"/>
      </w:pPr>
      <w:r>
        <w:t>плавание и игры на воде, кроме удовольствия, н</w:t>
      </w:r>
      <w:r>
        <w:t xml:space="preserve">есут угрозу жизни и здоровью детей. Когда ребенок в воде, не спускайте с него глаз, не отвлекайтесь – подчас минута может обернуться трагедией;  </w:t>
      </w:r>
    </w:p>
    <w:p w:rsidR="000F782D" w:rsidRDefault="0059583C">
      <w:pPr>
        <w:numPr>
          <w:ilvl w:val="0"/>
          <w:numId w:val="1"/>
        </w:numPr>
        <w:ind w:left="412" w:right="0" w:hanging="360"/>
      </w:pPr>
      <w:r>
        <w:t>обязательно объясните детям, что они не должны купаться без сопровождения родителей, а также нырять в незнаком</w:t>
      </w:r>
      <w:r>
        <w:t xml:space="preserve">ом месте; </w:t>
      </w:r>
    </w:p>
    <w:p w:rsidR="000F782D" w:rsidRDefault="0059583C">
      <w:pPr>
        <w:numPr>
          <w:ilvl w:val="0"/>
          <w:numId w:val="1"/>
        </w:numPr>
        <w:ind w:left="412" w:right="0" w:hanging="360"/>
      </w:pPr>
      <w:r>
        <w:t xml:space="preserve"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 </w:t>
      </w:r>
    </w:p>
    <w:p w:rsidR="000F782D" w:rsidRDefault="0059583C">
      <w:pPr>
        <w:numPr>
          <w:ilvl w:val="0"/>
          <w:numId w:val="1"/>
        </w:numPr>
        <w:ind w:left="412" w:right="0" w:hanging="360"/>
      </w:pPr>
      <w:r>
        <w:t>чтобы не стать жертвой или виновником дорожно-</w:t>
      </w:r>
      <w:r>
        <w:t xml:space="preserve">транспортного происшествия, обучите детей правилам дорожного движения, научите их быть предельно внимательными на дороге и в общественном транспорте; </w:t>
      </w:r>
    </w:p>
    <w:p w:rsidR="000F782D" w:rsidRDefault="0059583C">
      <w:pPr>
        <w:numPr>
          <w:ilvl w:val="0"/>
          <w:numId w:val="1"/>
        </w:numPr>
        <w:ind w:left="412" w:right="0" w:hanging="360"/>
      </w:pPr>
      <w:r>
        <w:t>проявляйте осторожность и соблюдайте все требования безопасности, находясь с детьми на игровой или спорти</w:t>
      </w:r>
      <w:r>
        <w:t xml:space="preserve">вной площадке, в походе; </w:t>
      </w:r>
    </w:p>
    <w:p w:rsidR="000F782D" w:rsidRDefault="0059583C">
      <w:pPr>
        <w:numPr>
          <w:ilvl w:val="0"/>
          <w:numId w:val="1"/>
        </w:numPr>
        <w:spacing w:after="0"/>
        <w:ind w:left="412" w:right="0" w:hanging="360"/>
      </w:pPr>
      <w:r>
        <w:t xml:space="preserve">изучите с детьми правила езды на велосипедах, </w:t>
      </w:r>
      <w:proofErr w:type="spellStart"/>
      <w:r>
        <w:t>электросамокатах</w:t>
      </w:r>
      <w:proofErr w:type="spellEnd"/>
      <w:r>
        <w:t xml:space="preserve">, </w:t>
      </w:r>
      <w:proofErr w:type="spellStart"/>
      <w:r>
        <w:t>квадроциклах</w:t>
      </w:r>
      <w:proofErr w:type="spellEnd"/>
      <w:r>
        <w:t xml:space="preserve">, скутерах, </w:t>
      </w:r>
    </w:p>
    <w:p w:rsidR="000F782D" w:rsidRDefault="0059583C">
      <w:pPr>
        <w:spacing w:after="0"/>
        <w:ind w:left="438" w:right="0"/>
      </w:pPr>
      <w:r>
        <w:t xml:space="preserve">мопедах, мотоциклах. </w:t>
      </w:r>
    </w:p>
    <w:p w:rsidR="000F782D" w:rsidRDefault="0059583C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F782D" w:rsidRDefault="0059583C">
      <w:pPr>
        <w:spacing w:after="0"/>
        <w:ind w:left="62" w:right="0"/>
      </w:pPr>
      <w:r>
        <w:rPr>
          <w:b/>
        </w:rPr>
        <w:t>Помните!</w:t>
      </w:r>
      <w:r>
        <w:t xml:space="preserve"> Детям, не достигшим 14 лет, запрещено управлять велосипедом на автомагистралях и приравненных к ним дорогам,</w:t>
      </w:r>
      <w:r>
        <w:t xml:space="preserve"> а детям, не достигшим 16 лет, скутером (мопедом, </w:t>
      </w:r>
      <w:proofErr w:type="spellStart"/>
      <w:r>
        <w:t>квадроциклом</w:t>
      </w:r>
      <w:proofErr w:type="spellEnd"/>
      <w:r>
        <w:t xml:space="preserve">). Будьте предельно осторожны с огнем. Обратите внимание детей на наиболее распространенные </w:t>
      </w:r>
      <w:r>
        <w:lastRenderedPageBreak/>
        <w:t>случаи пожаров из-за неосторожного обращения с огнем: детская шалость с огнем; непотушенные угли, шлак</w:t>
      </w:r>
      <w:r>
        <w:t xml:space="preserve">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в том числе газовых печей и каминов. </w:t>
      </w:r>
    </w:p>
    <w:p w:rsidR="000F782D" w:rsidRDefault="0059583C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F782D" w:rsidRDefault="0059583C">
      <w:pPr>
        <w:ind w:left="62" w:right="0"/>
      </w:pPr>
      <w:r>
        <w:rPr>
          <w:b/>
        </w:rPr>
        <w:t>Помните</w:t>
      </w:r>
      <w:r>
        <w:rPr>
          <w:b/>
        </w:rPr>
        <w:t>,</w:t>
      </w:r>
      <w:r>
        <w:t xml:space="preserve">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 </w:t>
      </w:r>
    </w:p>
    <w:p w:rsidR="000F782D" w:rsidRDefault="0059583C">
      <w:pPr>
        <w:tabs>
          <w:tab w:val="center" w:pos="2018"/>
          <w:tab w:val="center" w:pos="2811"/>
          <w:tab w:val="center" w:pos="3751"/>
          <w:tab w:val="center" w:pos="4917"/>
          <w:tab w:val="center" w:pos="5658"/>
          <w:tab w:val="center" w:pos="6540"/>
          <w:tab w:val="center" w:pos="8030"/>
          <w:tab w:val="right" w:pos="10353"/>
        </w:tabs>
        <w:spacing w:after="27" w:line="265" w:lineRule="auto"/>
        <w:ind w:left="-15" w:right="0" w:firstLine="0"/>
        <w:jc w:val="left"/>
      </w:pPr>
      <w:r>
        <w:rPr>
          <w:b/>
        </w:rPr>
        <w:t>Сохране</w:t>
      </w:r>
      <w:r>
        <w:rPr>
          <w:b/>
        </w:rPr>
        <w:t xml:space="preserve">ние </w:t>
      </w:r>
      <w:r>
        <w:rPr>
          <w:b/>
        </w:rPr>
        <w:tab/>
        <w:t xml:space="preserve">жизни </w:t>
      </w:r>
      <w:r>
        <w:rPr>
          <w:b/>
        </w:rPr>
        <w:tab/>
        <w:t xml:space="preserve">и </w:t>
      </w:r>
      <w:r>
        <w:rPr>
          <w:b/>
        </w:rPr>
        <w:tab/>
        <w:t xml:space="preserve">здоровья </w:t>
      </w:r>
      <w:r>
        <w:rPr>
          <w:b/>
        </w:rPr>
        <w:tab/>
        <w:t xml:space="preserve">детей </w:t>
      </w:r>
      <w:r>
        <w:rPr>
          <w:b/>
        </w:rPr>
        <w:tab/>
        <w:t xml:space="preserve">– </w:t>
      </w:r>
      <w:r>
        <w:rPr>
          <w:b/>
        </w:rPr>
        <w:tab/>
        <w:t xml:space="preserve">главная </w:t>
      </w:r>
      <w:r>
        <w:rPr>
          <w:b/>
        </w:rPr>
        <w:tab/>
        <w:t xml:space="preserve">обязанность </w:t>
      </w:r>
      <w:r>
        <w:rPr>
          <w:b/>
        </w:rPr>
        <w:tab/>
        <w:t xml:space="preserve">взрослых!!! </w:t>
      </w:r>
    </w:p>
    <w:p w:rsidR="000F782D" w:rsidRDefault="0059583C">
      <w:pPr>
        <w:spacing w:after="709" w:line="265" w:lineRule="auto"/>
        <w:ind w:left="-5" w:right="0"/>
        <w:jc w:val="left"/>
      </w:pPr>
      <w:r>
        <w:rPr>
          <w:b/>
        </w:rPr>
        <w:t>Пожалуйста, сделайте все, чтобы каникулы Ваших детей прошли благополучно!</w:t>
      </w:r>
      <w:r>
        <w:t xml:space="preserve"> </w:t>
      </w:r>
    </w:p>
    <w:p w:rsidR="000F782D" w:rsidRDefault="0059583C">
      <w:pPr>
        <w:spacing w:after="0" w:line="259" w:lineRule="auto"/>
        <w:ind w:left="0" w:right="1" w:firstLine="0"/>
        <w:jc w:val="center"/>
      </w:pPr>
      <w:r>
        <w:rPr>
          <w:sz w:val="28"/>
        </w:rPr>
        <w:t xml:space="preserve">1 </w:t>
      </w:r>
    </w:p>
    <w:p w:rsidR="000F782D" w:rsidRDefault="0059583C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sectPr w:rsidR="000F782D">
      <w:pgSz w:w="11906" w:h="16838"/>
      <w:pgMar w:top="1440" w:right="701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507D8"/>
    <w:multiLevelType w:val="hybridMultilevel"/>
    <w:tmpl w:val="5A607276"/>
    <w:lvl w:ilvl="0" w:tplc="7FDCADAA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2EEC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C6FB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0F3D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49B52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C71C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642E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254F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6144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2D"/>
    <w:rsid w:val="000F782D"/>
    <w:rsid w:val="005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453A-9171-4B97-9161-37D7C905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ДемьяненкоМВ</dc:creator>
  <cp:keywords/>
  <cp:lastModifiedBy>BEST</cp:lastModifiedBy>
  <cp:revision>3</cp:revision>
  <dcterms:created xsi:type="dcterms:W3CDTF">2021-06-02T20:28:00Z</dcterms:created>
  <dcterms:modified xsi:type="dcterms:W3CDTF">2021-06-02T20:28:00Z</dcterms:modified>
</cp:coreProperties>
</file>